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40"/>
        <w:rPr/>
      </w:pPr>
      <w:r>
        <w:rPr/>
        <w:t>Theodore Zacharia</w:t>
      </w:r>
    </w:p>
    <w:p>
      <w:pPr>
        <w:pStyle w:val="Normal"/>
        <w:rPr/>
      </w:pPr>
      <w:r>
        <w:rPr/>
        <w:t xml:space="preserve">A senior technical consultant with proven leadership skills, specialising in leading and delivering performance and automation testing services from inception through to completion. Works closely with clients to fully understand their requirements and create the appropriate strategy.  Takes a tool agnostic approach based on years of experience using various tools and technologies, meaning that the client benefits from the most suitable tools and techniques to fit with the needs of the client. </w:t>
      </w:r>
    </w:p>
    <w:p>
      <w:pPr>
        <w:pStyle w:val="Normal"/>
        <w:rPr/>
      </w:pPr>
      <w:r>
        <w:rPr/>
        <w:t xml:space="preserve">Experienced in many sectors, including </w:t>
      </w:r>
      <w:r>
        <w:rPr/>
        <w:t xml:space="preserve">Government, Manufacturing, </w:t>
      </w:r>
      <w:r>
        <w:rPr/>
        <w:t xml:space="preserve">Retail and Finance. </w:t>
      </w:r>
    </w:p>
    <w:p>
      <w:pPr>
        <w:pStyle w:val="Heading2"/>
        <w:rPr/>
      </w:pPr>
      <w:r>
        <w:rPr/>
        <w:t>SKILLS SUMMARY</w:t>
      </w:r>
    </w:p>
    <w:p>
      <w:pPr>
        <w:pStyle w:val="ListParagraph"/>
        <w:numPr>
          <w:ilvl w:val="0"/>
          <w:numId w:val="2"/>
        </w:numPr>
        <w:rPr/>
      </w:pPr>
      <w:r>
        <w:rPr/>
        <w:t>Non-Functional Testing and Management of team (Performance)</w:t>
      </w:r>
    </w:p>
    <w:p>
      <w:pPr>
        <w:pStyle w:val="ListParagraph"/>
        <w:numPr>
          <w:ilvl w:val="0"/>
          <w:numId w:val="2"/>
        </w:numPr>
        <w:rPr/>
      </w:pPr>
      <w:r>
        <w:rPr/>
        <w:t>Stakeholder Management</w:t>
      </w:r>
    </w:p>
    <w:p>
      <w:pPr>
        <w:pStyle w:val="ListParagraph"/>
        <w:numPr>
          <w:ilvl w:val="0"/>
          <w:numId w:val="2"/>
        </w:numPr>
        <w:rPr/>
      </w:pPr>
      <w:r>
        <w:rPr/>
        <w:t>Creation of Test Strategies, Test Plans, and Test Reports</w:t>
      </w:r>
    </w:p>
    <w:p>
      <w:pPr>
        <w:pStyle w:val="ListParagraph"/>
        <w:numPr>
          <w:ilvl w:val="0"/>
          <w:numId w:val="2"/>
        </w:numPr>
        <w:rPr/>
      </w:pPr>
      <w:r>
        <w:rPr/>
        <w:t>Creation of Test Resources such as test infrastructure, code and data</w:t>
      </w:r>
    </w:p>
    <w:p>
      <w:pPr>
        <w:pStyle w:val="ListParagraph"/>
        <w:numPr>
          <w:ilvl w:val="0"/>
          <w:numId w:val="2"/>
        </w:numPr>
        <w:rPr/>
      </w:pPr>
      <w:r>
        <w:rPr/>
        <w:t xml:space="preserve">Ability to implement bespoke complex technical delivery solutions </w:t>
      </w:r>
    </w:p>
    <w:p>
      <w:pPr>
        <w:pStyle w:val="ListParagraph"/>
        <w:numPr>
          <w:ilvl w:val="0"/>
          <w:numId w:val="2"/>
        </w:numPr>
        <w:rPr/>
      </w:pPr>
      <w:r>
        <w:rPr/>
        <w:t>Experience of working collaboratively with 3</w:t>
      </w:r>
      <w:r>
        <w:rPr>
          <w:vertAlign w:val="superscript"/>
        </w:rPr>
        <w:t>rd</w:t>
      </w:r>
      <w:r>
        <w:rPr/>
        <w:t xml:space="preserve"> party solution providers to validate their solutions.</w:t>
      </w:r>
    </w:p>
    <w:p>
      <w:pPr>
        <w:pStyle w:val="ListParagraph"/>
        <w:numPr>
          <w:ilvl w:val="0"/>
          <w:numId w:val="2"/>
        </w:numPr>
        <w:rPr/>
      </w:pPr>
      <w:r>
        <w:rPr/>
        <w:t>Experienced in various project delivery methodologies such as Agile, Waterfall, PRINCE2 and Hybrid.</w:t>
      </w:r>
    </w:p>
    <w:p>
      <w:pPr>
        <w:pStyle w:val="ListParagraph"/>
        <w:numPr>
          <w:ilvl w:val="0"/>
          <w:numId w:val="0"/>
        </w:numPr>
        <w:ind w:left="720" w:hanging="0"/>
        <w:rPr/>
      </w:pPr>
      <w:r>
        <w:rPr/>
      </w:r>
    </w:p>
    <w:p>
      <w:pPr>
        <w:pStyle w:val="Normal"/>
        <w:rPr/>
      </w:pPr>
      <w:r>
        <w:rPr>
          <w:rFonts w:eastAsia="" w:cs="" w:cstheme="majorBidi" w:eastAsiaTheme="majorEastAsia"/>
          <w:b/>
          <w:color w:val="645AAF"/>
          <w:sz w:val="24"/>
          <w:szCs w:val="26"/>
        </w:rPr>
        <w:t>Tools and Software</w:t>
      </w:r>
      <w:r>
        <w:rPr/>
        <w:t xml:space="preserve"> </w:t>
      </w:r>
    </w:p>
    <w:p>
      <w:pPr>
        <w:pStyle w:val="ListParagraph"/>
        <w:numPr>
          <w:ilvl w:val="0"/>
          <w:numId w:val="2"/>
        </w:numPr>
        <w:rPr/>
      </w:pPr>
      <w:r>
        <w:rPr/>
        <w:t xml:space="preserve">Performance Test (Apache Jmeter </w:t>
      </w:r>
      <w:r>
        <w:rPr/>
        <w:t>with Taurus</w:t>
      </w:r>
      <w:r>
        <w:rPr/>
        <w:t xml:space="preserve">, Neotys Neoload, </w:t>
      </w:r>
      <w:r>
        <w:rPr/>
        <w:t>Selenium</w:t>
      </w:r>
      <w:r>
        <w:rPr/>
        <w:t xml:space="preserve">, Gatling, </w:t>
      </w:r>
      <w:r>
        <w:rPr/>
        <w:t>Locust, BrowserStack, LoadRunner</w:t>
      </w:r>
      <w:r>
        <w:rPr/>
        <w:t>)</w:t>
      </w:r>
    </w:p>
    <w:p>
      <w:pPr>
        <w:pStyle w:val="ListParagraph"/>
        <w:numPr>
          <w:ilvl w:val="0"/>
          <w:numId w:val="2"/>
        </w:numPr>
        <w:rPr/>
      </w:pPr>
      <w:r>
        <w:rPr/>
        <w:t>CI/CD (Jenkins, Azure DevOps, Bitbucket Pipelines)</w:t>
      </w:r>
    </w:p>
    <w:p>
      <w:pPr>
        <w:pStyle w:val="ListParagraph"/>
        <w:numPr>
          <w:ilvl w:val="0"/>
          <w:numId w:val="2"/>
        </w:numPr>
        <w:rPr/>
      </w:pPr>
      <w:r>
        <w:rPr/>
        <w:t xml:space="preserve">UI Test Automation (Selenium WebDriver, </w:t>
      </w:r>
      <w:r>
        <w:rPr/>
        <w:t>shell scripting</w:t>
      </w:r>
      <w:r>
        <w:rPr/>
        <w:t>, Cucumber/Gherkin)</w:t>
      </w:r>
    </w:p>
    <w:p>
      <w:pPr>
        <w:pStyle w:val="ListParagraph"/>
        <w:numPr>
          <w:ilvl w:val="0"/>
          <w:numId w:val="2"/>
        </w:numPr>
        <w:rPr/>
      </w:pPr>
      <w:r>
        <w:rPr/>
        <w:t xml:space="preserve">Programming Languages (Java, JavaScript, Ruby, Python, </w:t>
      </w:r>
      <w:r>
        <w:rPr/>
        <w:t>Perl</w:t>
      </w:r>
      <w:r>
        <w:rPr/>
        <w:t xml:space="preserve">, PHP, </w:t>
      </w:r>
      <w:r>
        <w:rPr/>
        <w:t xml:space="preserve">C, </w:t>
      </w:r>
      <w:r>
        <w:rPr/>
        <w:t>C</w:t>
      </w:r>
      <w:r>
        <w:rPr/>
        <w:t>++, UNIX/Linux Shell scripting,SQL, PL/SQL</w:t>
      </w:r>
      <w:r>
        <w:rPr/>
        <w:t>)</w:t>
      </w:r>
    </w:p>
    <w:p>
      <w:pPr>
        <w:pStyle w:val="ListParagraph"/>
        <w:numPr>
          <w:ilvl w:val="0"/>
          <w:numId w:val="2"/>
        </w:numPr>
        <w:rPr/>
      </w:pPr>
      <w:r>
        <w:rPr/>
        <w:t>Tooling (Dynatrace, AppDynamics, Sysdig, Kibana, Zabbix, Jira, Confluence)</w:t>
      </w:r>
    </w:p>
    <w:p>
      <w:pPr>
        <w:pStyle w:val="ListParagraph"/>
        <w:numPr>
          <w:ilvl w:val="0"/>
          <w:numId w:val="2"/>
        </w:numPr>
        <w:rPr/>
      </w:pPr>
      <w:r>
        <w:rPr/>
        <w:t xml:space="preserve">Cloud Computing (AWS, </w:t>
      </w:r>
      <w:r>
        <w:rPr/>
        <w:t xml:space="preserve">Kubernetes, </w:t>
      </w:r>
      <w:r>
        <w:rPr/>
        <w:t>Azure).</w:t>
      </w:r>
    </w:p>
    <w:p>
      <w:pPr>
        <w:pStyle w:val="Heading2"/>
        <w:rPr/>
      </w:pPr>
      <w:r>
        <w:rPr/>
        <w:t>RECENT PROJECT EXPERIENCE</w:t>
      </w:r>
    </w:p>
    <w:p>
      <w:pPr>
        <w:pStyle w:val="Normal"/>
        <w:rPr/>
      </w:pPr>
      <w:r>
        <w:rPr/>
      </w:r>
    </w:p>
    <w:p>
      <w:pPr>
        <w:pStyle w:val="Heading2"/>
        <w:spacing w:before="120" w:after="120"/>
        <w:rPr/>
      </w:pPr>
      <w:r>
        <w:rPr/>
        <w:t>UK Government - HomeOffice</w:t>
      </w:r>
    </w:p>
    <w:p>
      <w:pPr>
        <w:pStyle w:val="ListParagraph"/>
        <w:numPr>
          <w:ilvl w:val="0"/>
          <w:numId w:val="1"/>
        </w:numPr>
        <w:rPr/>
      </w:pPr>
      <w:r>
        <w:rPr/>
        <w:t>Lead the Performance test strategy and delivery, advising the client on capacity and performance NFRs.</w:t>
      </w:r>
    </w:p>
    <w:p>
      <w:pPr>
        <w:pStyle w:val="ListParagraph"/>
        <w:numPr>
          <w:ilvl w:val="0"/>
          <w:numId w:val="1"/>
        </w:numPr>
        <w:rPr/>
      </w:pPr>
      <w:r>
        <w:rPr/>
        <w:t>Work with architects on platform and design decisions to mitigate performance issues.</w:t>
      </w:r>
    </w:p>
    <w:p>
      <w:pPr>
        <w:pStyle w:val="ListParagraph"/>
        <w:numPr>
          <w:ilvl w:val="0"/>
          <w:numId w:val="1"/>
        </w:numPr>
        <w:rPr/>
      </w:pPr>
      <w:r>
        <w:rPr/>
        <w:t xml:space="preserve">Worked with the client to ensure the correct non-functional requirements were defined and clear on success criteria. </w:t>
      </w:r>
    </w:p>
    <w:p>
      <w:pPr>
        <w:pStyle w:val="ListParagraph"/>
        <w:numPr>
          <w:ilvl w:val="0"/>
          <w:numId w:val="1"/>
        </w:numPr>
        <w:rPr/>
      </w:pPr>
      <w:r>
        <w:rPr/>
        <w:t xml:space="preserve">Designed </w:t>
      </w:r>
      <w:r>
        <w:rPr/>
        <w:t>performance testing framework used by the core IPT testing team and worked with DevOps to enhance and improve over time as tooling and platform changed.</w:t>
      </w:r>
      <w:r>
        <w:rPr/>
        <w:t xml:space="preserve"> </w:t>
      </w:r>
    </w:p>
    <w:p>
      <w:pPr>
        <w:pStyle w:val="ListParagraph"/>
        <w:numPr>
          <w:ilvl w:val="0"/>
          <w:numId w:val="1"/>
        </w:numPr>
        <w:rPr/>
      </w:pPr>
      <w:r>
        <w:rPr/>
        <w:t>Team Lead for migration of performance tooling, tests and support resources from UKCloud to AWS platform.</w:t>
      </w:r>
    </w:p>
    <w:p>
      <w:pPr>
        <w:pStyle w:val="ListParagraph"/>
        <w:numPr>
          <w:ilvl w:val="0"/>
          <w:numId w:val="1"/>
        </w:numPr>
        <w:rPr/>
      </w:pPr>
      <w:r>
        <w:rPr/>
        <w:t xml:space="preserve">Execution of performance tests across multiple load profiles whilst capturing and displaying performance metrics using </w:t>
      </w:r>
      <w:r>
        <w:rPr/>
        <w:t>variety of tooling</w:t>
      </w:r>
      <w:r>
        <w:rPr/>
        <w:t xml:space="preserve"> InfluxDB and Grafana.</w:t>
      </w:r>
    </w:p>
    <w:p>
      <w:pPr>
        <w:pStyle w:val="ListParagraph"/>
        <w:numPr>
          <w:ilvl w:val="0"/>
          <w:numId w:val="1"/>
        </w:numPr>
        <w:rPr/>
      </w:pPr>
      <w:r>
        <w:rPr/>
        <w:t>Generated clear and concise reporting that presented the right level of detail to differing levels of stakeholders.</w:t>
      </w:r>
    </w:p>
    <w:p>
      <w:pPr>
        <w:pStyle w:val="ListParagraph"/>
        <w:rPr/>
      </w:pPr>
      <w:r>
        <w:rPr/>
      </w:r>
    </w:p>
    <w:p>
      <w:pPr>
        <w:pStyle w:val="Heading2"/>
        <w:spacing w:before="120" w:after="120"/>
        <w:rPr/>
      </w:pPr>
      <w:r>
        <w:rPr/>
      </w:r>
    </w:p>
    <w:sectPr>
      <w:headerReference w:type="default" r:id="rId2"/>
      <w:footerReference w:type="default" r:id="rId3"/>
      <w:type w:val="nextPage"/>
      <w:pgSz w:w="11906" w:h="16838"/>
      <w:pgMar w:left="851" w:right="849" w:header="708" w:top="2394" w:footer="493"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13" w:leader="none"/>
        <w:tab w:val="right" w:pos="9026" w:leader="none"/>
      </w:tabs>
      <w:spacing w:lineRule="auto" w:line="240" w:before="120" w:after="0"/>
      <w:rPr>
        <w:b/>
        <w:b/>
        <w:color w:val="645AAF"/>
        <w:sz w:val="16"/>
        <w:szCs w:val="16"/>
      </w:rPr>
    </w:pPr>
    <w:r>
      <mc:AlternateContent>
        <mc:Choice Requires="wps">
          <w:drawing>
            <wp:anchor behindDoc="1" distT="0" distB="0" distL="114300" distR="114300" simplePos="0" locked="0" layoutInCell="1" allowOverlap="1" relativeHeight="7" wp14:anchorId="39C0B4DB">
              <wp:simplePos x="0" y="0"/>
              <wp:positionH relativeFrom="column">
                <wp:posOffset>4450715</wp:posOffset>
              </wp:positionH>
              <wp:positionV relativeFrom="paragraph">
                <wp:posOffset>-118110</wp:posOffset>
              </wp:positionV>
              <wp:extent cx="1972945" cy="372745"/>
              <wp:effectExtent l="0" t="0" r="0" b="0"/>
              <wp:wrapNone/>
              <wp:docPr id="3" name="Text Box 16"/>
              <a:graphic xmlns:a="http://schemas.openxmlformats.org/drawingml/2006/main">
                <a:graphicData uri="http://schemas.microsoft.com/office/word/2010/wordprocessingShape">
                  <wps:wsp>
                    <wps:cNvSpPr/>
                    <wps:spPr>
                      <a:xfrm>
                        <a:off x="0" y="0"/>
                        <a:ext cx="1972440" cy="3722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FrameContents"/>
                            <w:spacing w:before="120" w:after="120"/>
                            <w:jc w:val="right"/>
                            <w:rPr>
                              <w:b/>
                              <w:b/>
                              <w:color w:val="5A5A5A"/>
                              <w:sz w:val="18"/>
                              <w:szCs w:val="18"/>
                            </w:rPr>
                          </w:pPr>
                          <w:r>
                            <w:rPr>
                              <w:rFonts w:cs="Arial"/>
                              <w:b/>
                              <w:color w:val="5A5A5A"/>
                              <w:sz w:val="18"/>
                              <w:szCs w:val="18"/>
                            </w:rPr>
                            <w:t>©</w:t>
                          </w:r>
                          <w:r>
                            <w:rPr>
                              <w:b/>
                              <w:color w:val="5A5A5A"/>
                              <w:sz w:val="18"/>
                              <w:szCs w:val="18"/>
                            </w:rPr>
                            <w:t xml:space="preserve"> Ten10 2020</w:t>
                          </w:r>
                        </w:p>
                      </w:txbxContent>
                    </wps:txbx>
                    <wps:bodyPr>
                      <a:prstTxWarp prst="textNoShape"/>
                      <a:noAutofit/>
                    </wps:bodyPr>
                  </wps:wsp>
                </a:graphicData>
              </a:graphic>
            </wp:anchor>
          </w:drawing>
        </mc:Choice>
        <mc:Fallback>
          <w:pict>
            <v:rect id="shape_0" ID="Text Box 16" stroked="f" style="position:absolute;margin-left:350.45pt;margin-top:-9.3pt;width:155.25pt;height:29.25pt" wp14:anchorId="39C0B4DB">
              <w10:wrap type="square"/>
              <v:fill o:detectmouseclick="t" on="false"/>
              <v:stroke color="#3465a4" weight="6480" joinstyle="round" endcap="flat"/>
              <v:textbox>
                <w:txbxContent>
                  <w:p>
                    <w:pPr>
                      <w:pStyle w:val="FrameContents"/>
                      <w:spacing w:before="120" w:after="120"/>
                      <w:jc w:val="right"/>
                      <w:rPr>
                        <w:b/>
                        <w:b/>
                        <w:color w:val="5A5A5A"/>
                        <w:sz w:val="18"/>
                        <w:szCs w:val="18"/>
                      </w:rPr>
                    </w:pPr>
                    <w:r>
                      <w:rPr>
                        <w:rFonts w:cs="Arial"/>
                        <w:b/>
                        <w:color w:val="5A5A5A"/>
                        <w:sz w:val="18"/>
                        <w:szCs w:val="18"/>
                      </w:rPr>
                      <w:t>©</w:t>
                    </w:r>
                    <w:r>
                      <w:rPr>
                        <w:b/>
                        <w:color w:val="5A5A5A"/>
                        <w:sz w:val="18"/>
                        <w:szCs w:val="18"/>
                      </w:rPr>
                      <w:t xml:space="preserve"> Ten10 2020</w:t>
                    </w:r>
                  </w:p>
                </w:txbxContent>
              </v:textbox>
            </v:rect>
          </w:pict>
        </mc:Fallback>
      </mc:AlternateContent>
      <mc:AlternateContent>
        <mc:Choice Requires="wps">
          <w:drawing>
            <wp:anchor behindDoc="1" distT="0" distB="0" distL="114300" distR="114300" simplePos="0" locked="0" layoutInCell="1" allowOverlap="1" relativeHeight="9" wp14:anchorId="7AA43EB5">
              <wp:simplePos x="0" y="0"/>
              <wp:positionH relativeFrom="column">
                <wp:posOffset>-92710</wp:posOffset>
              </wp:positionH>
              <wp:positionV relativeFrom="paragraph">
                <wp:posOffset>-118110</wp:posOffset>
              </wp:positionV>
              <wp:extent cx="4173220" cy="325120"/>
              <wp:effectExtent l="0" t="0" r="0" b="0"/>
              <wp:wrapNone/>
              <wp:docPr id="5" name="Text Box 17"/>
              <a:graphic xmlns:a="http://schemas.openxmlformats.org/drawingml/2006/main">
                <a:graphicData uri="http://schemas.microsoft.com/office/word/2010/wordprocessingShape">
                  <wps:wsp>
                    <wps:cNvSpPr/>
                    <wps:spPr>
                      <a:xfrm>
                        <a:off x="0" y="0"/>
                        <a:ext cx="4172760" cy="3243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FrameContents"/>
                            <w:spacing w:before="120" w:after="120"/>
                            <w:rPr>
                              <w:b/>
                              <w:b/>
                              <w:sz w:val="18"/>
                              <w:szCs w:val="18"/>
                              <w:lang w:val="de-DE"/>
                            </w:rPr>
                          </w:pPr>
                          <w:r>
                            <w:rPr>
                              <w:b/>
                              <w:color w:val="5A5A5A"/>
                              <w:sz w:val="18"/>
                              <w:szCs w:val="18"/>
                              <w:lang w:val="de-DE"/>
                            </w:rPr>
                            <w:t xml:space="preserve">T </w:t>
                          </w:r>
                          <w:r>
                            <w:rPr>
                              <w:b/>
                              <w:color w:val="645AAF"/>
                              <w:sz w:val="18"/>
                              <w:szCs w:val="18"/>
                              <w:lang w:val="de-DE"/>
                            </w:rPr>
                            <w:t>+44 (0) 203 697 1444</w:t>
                          </w:r>
                          <w:r>
                            <w:rPr>
                              <w:b/>
                              <w:color w:val="5A5A5A"/>
                              <w:sz w:val="18"/>
                              <w:szCs w:val="18"/>
                              <w:lang w:val="de-DE"/>
                            </w:rPr>
                            <w:t xml:space="preserve">    E </w:t>
                          </w:r>
                          <w:r>
                            <w:rPr>
                              <w:b/>
                              <w:color w:val="645AAF"/>
                              <w:sz w:val="18"/>
                              <w:szCs w:val="18"/>
                              <w:lang w:val="de-DE"/>
                            </w:rPr>
                            <w:t xml:space="preserve">contact@ten10.com    </w:t>
                          </w:r>
                          <w:r>
                            <w:rPr>
                              <w:b/>
                              <w:color w:val="5A5A5A"/>
                              <w:sz w:val="18"/>
                              <w:szCs w:val="18"/>
                              <w:lang w:val="de-DE"/>
                            </w:rPr>
                            <w:t xml:space="preserve">W </w:t>
                          </w:r>
                          <w:r>
                            <w:rPr>
                              <w:b/>
                              <w:color w:val="645AAF"/>
                              <w:sz w:val="18"/>
                              <w:szCs w:val="18"/>
                              <w:lang w:val="de-DE"/>
                            </w:rPr>
                            <w:t>www.ten10.com</w:t>
                          </w:r>
                        </w:p>
                      </w:txbxContent>
                    </wps:txbx>
                    <wps:bodyPr>
                      <a:prstTxWarp prst="textNoShape"/>
                      <a:noAutofit/>
                    </wps:bodyPr>
                  </wps:wsp>
                </a:graphicData>
              </a:graphic>
            </wp:anchor>
          </w:drawing>
        </mc:Choice>
        <mc:Fallback>
          <w:pict>
            <v:rect id="shape_0" ID="Text Box 17" stroked="f" style="position:absolute;margin-left:-7.3pt;margin-top:-9.3pt;width:328.5pt;height:25.5pt" wp14:anchorId="7AA43EB5">
              <w10:wrap type="square"/>
              <v:fill o:detectmouseclick="t" on="false"/>
              <v:stroke color="#3465a4" weight="6480" joinstyle="round" endcap="flat"/>
              <v:textbox>
                <w:txbxContent>
                  <w:p>
                    <w:pPr>
                      <w:pStyle w:val="FrameContents"/>
                      <w:spacing w:before="120" w:after="120"/>
                      <w:rPr>
                        <w:b/>
                        <w:b/>
                        <w:sz w:val="18"/>
                        <w:szCs w:val="18"/>
                        <w:lang w:val="de-DE"/>
                      </w:rPr>
                    </w:pPr>
                    <w:r>
                      <w:rPr>
                        <w:b/>
                        <w:color w:val="5A5A5A"/>
                        <w:sz w:val="18"/>
                        <w:szCs w:val="18"/>
                        <w:lang w:val="de-DE"/>
                      </w:rPr>
                      <w:t xml:space="preserve">T </w:t>
                    </w:r>
                    <w:r>
                      <w:rPr>
                        <w:b/>
                        <w:color w:val="645AAF"/>
                        <w:sz w:val="18"/>
                        <w:szCs w:val="18"/>
                        <w:lang w:val="de-DE"/>
                      </w:rPr>
                      <w:t>+44 (0) 203 697 1444</w:t>
                    </w:r>
                    <w:r>
                      <w:rPr>
                        <w:b/>
                        <w:color w:val="5A5A5A"/>
                        <w:sz w:val="18"/>
                        <w:szCs w:val="18"/>
                        <w:lang w:val="de-DE"/>
                      </w:rPr>
                      <w:t xml:space="preserve">    E </w:t>
                    </w:r>
                    <w:r>
                      <w:rPr>
                        <w:b/>
                        <w:color w:val="645AAF"/>
                        <w:sz w:val="18"/>
                        <w:szCs w:val="18"/>
                        <w:lang w:val="de-DE"/>
                      </w:rPr>
                      <w:t xml:space="preserve">contact@ten10.com    </w:t>
                    </w:r>
                    <w:r>
                      <w:rPr>
                        <w:b/>
                        <w:color w:val="5A5A5A"/>
                        <w:sz w:val="18"/>
                        <w:szCs w:val="18"/>
                        <w:lang w:val="de-DE"/>
                      </w:rPr>
                      <w:t xml:space="preserve">W </w:t>
                    </w:r>
                    <w:r>
                      <w:rPr>
                        <w:b/>
                        <w:color w:val="645AAF"/>
                        <w:sz w:val="18"/>
                        <w:szCs w:val="18"/>
                        <w:lang w:val="de-DE"/>
                      </w:rPr>
                      <w:t>www.ten10.com</w:t>
                    </w:r>
                  </w:p>
                </w:txbxContent>
              </v:textbox>
            </v:rect>
          </w:pict>
        </mc:Fallback>
      </mc:AlternateContent>
    </w:r>
    <w:r>
      <w:rPr>
        <w:b/>
        <w:color w:val="645AAF"/>
        <w:sz w:val="16"/>
        <w:szCs w:val="16"/>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exact" w:line="240" w:before="120" w:after="120"/>
      <w:jc w:val="left"/>
      <w:rPr/>
    </w:pPr>
    <w:r>
      <w:drawing>
        <wp:anchor behindDoc="1" distT="0" distB="0" distL="0" distR="0" simplePos="0" locked="0" layoutInCell="1" allowOverlap="1" relativeHeight="3">
          <wp:simplePos x="0" y="0"/>
          <wp:positionH relativeFrom="column">
            <wp:align>center</wp:align>
          </wp:positionH>
          <wp:positionV relativeFrom="margin">
            <wp:align>center</wp:align>
          </wp:positionV>
          <wp:extent cx="7560310" cy="10692130"/>
          <wp:effectExtent l="0" t="0" r="0" b="0"/>
          <wp:wrapNone/>
          <wp:docPr id="1" name="WordPictureWatermark132546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3254611" descr=""/>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drawing>
        <wp:anchor behindDoc="1" distT="0" distB="5715" distL="114300" distR="114300" simplePos="0" locked="0" layoutInCell="1" allowOverlap="1" relativeHeight="5">
          <wp:simplePos x="0" y="0"/>
          <wp:positionH relativeFrom="column">
            <wp:posOffset>4818380</wp:posOffset>
          </wp:positionH>
          <wp:positionV relativeFrom="paragraph">
            <wp:posOffset>-11430</wp:posOffset>
          </wp:positionV>
          <wp:extent cx="1604010" cy="489585"/>
          <wp:effectExtent l="0" t="0" r="0" b="0"/>
          <wp:wrapSquare wrapText="bothSides"/>
          <wp:docPr id="2"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descr=""/>
                  <pic:cNvPicPr>
                    <a:picLocks noChangeAspect="1" noChangeArrowheads="1"/>
                  </pic:cNvPicPr>
                </pic:nvPicPr>
                <pic:blipFill>
                  <a:blip r:embed="rId2"/>
                  <a:stretch>
                    <a:fillRect/>
                  </a:stretch>
                </pic:blipFill>
                <pic:spPr bwMode="auto">
                  <a:xfrm>
                    <a:off x="0" y="0"/>
                    <a:ext cx="1604010" cy="489585"/>
                  </a:xfrm>
                  <a:prstGeom prst="rect">
                    <a:avLst/>
                  </a:prstGeom>
                </pic:spPr>
              </pic:pic>
            </a:graphicData>
          </a:graphic>
        </wp:anchor>
      </w:drawing>
    </w:r>
    <w:r>
      <w:rPr>
        <w:rStyle w:val="Strong"/>
        <w:sz w:val="18"/>
        <w:szCs w:val="18"/>
        <w:lang w:eastAsia="en-GB"/>
      </w:rPr>
      <w:t>C</w:t>
    </w:r>
    <w:r>
      <w:rPr>
        <w:rStyle w:val="Strong"/>
        <w:sz w:val="18"/>
        <w:szCs w:val="18"/>
        <w:lang w:eastAsia="en-GB"/>
      </w:rPr>
      <w:t xml:space="preserve">V – </w:t>
    </w:r>
    <w:r>
      <w:rPr>
        <w:rStyle w:val="Strong"/>
        <w:sz w:val="18"/>
        <w:szCs w:val="18"/>
        <w:lang w:eastAsia="en-GB"/>
      </w:rPr>
      <w:t>Theodore Zacharia</w:t>
    </w:r>
    <w:r>
      <w:rPr>
        <w:rStyle w:val="Strong"/>
        <w:sz w:val="18"/>
        <w:szCs w:val="18"/>
      </w:rPr>
      <w:t>, October 2020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i w:val="false"/>
        <w:b w:val="false"/>
        <w:rFonts w:cs="Symbol"/>
        <w:color w:val="645AAF"/>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i w:val="false"/>
        <w:b w:val="false"/>
        <w:rFonts w:cs="Symbol"/>
        <w:color w:val="645AAF"/>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517e"/>
    <w:pPr>
      <w:widowControl/>
      <w:bidi w:val="0"/>
      <w:spacing w:lineRule="exact" w:line="240" w:before="120" w:after="120"/>
      <w:jc w:val="left"/>
    </w:pPr>
    <w:rPr>
      <w:rFonts w:ascii="Arial" w:hAnsi="Arial" w:eastAsia="Calibri" w:cs="" w:cstheme="minorBidi" w:eastAsiaTheme="minorHAnsi"/>
      <w:color w:val="auto"/>
      <w:kern w:val="0"/>
      <w:sz w:val="22"/>
      <w:szCs w:val="22"/>
      <w:lang w:val="en-GB" w:eastAsia="en-US" w:bidi="ar-SA"/>
    </w:rPr>
  </w:style>
  <w:style w:type="paragraph" w:styleId="Heading1">
    <w:name w:val="Heading 1"/>
    <w:basedOn w:val="Normal"/>
    <w:next w:val="Normal"/>
    <w:link w:val="Heading1Char"/>
    <w:uiPriority w:val="9"/>
    <w:qFormat/>
    <w:rsid w:val="00e05989"/>
    <w:pPr>
      <w:keepNext w:val="true"/>
      <w:keepLines/>
      <w:spacing w:before="240" w:after="240"/>
      <w:outlineLvl w:val="0"/>
    </w:pPr>
    <w:rPr>
      <w:rFonts w:eastAsia="" w:cs="" w:cstheme="majorBidi" w:eastAsiaTheme="majorEastAsia"/>
      <w:b/>
      <w:color w:val="645AAF"/>
      <w:sz w:val="32"/>
      <w:szCs w:val="32"/>
    </w:rPr>
  </w:style>
  <w:style w:type="paragraph" w:styleId="Heading2">
    <w:name w:val="Heading 2"/>
    <w:basedOn w:val="Heading1"/>
    <w:next w:val="Normal"/>
    <w:link w:val="Heading2Char"/>
    <w:uiPriority w:val="9"/>
    <w:unhideWhenUsed/>
    <w:qFormat/>
    <w:rsid w:val="002e517e"/>
    <w:pPr>
      <w:spacing w:before="480" w:after="240"/>
      <w:outlineLvl w:val="1"/>
    </w:pPr>
    <w:rPr>
      <w:sz w:val="24"/>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3f96"/>
    <w:rPr/>
  </w:style>
  <w:style w:type="character" w:styleId="FooterChar" w:customStyle="1">
    <w:name w:val="Footer Char"/>
    <w:basedOn w:val="DefaultParagraphFont"/>
    <w:link w:val="Footer"/>
    <w:uiPriority w:val="99"/>
    <w:qFormat/>
    <w:rsid w:val="004e3f96"/>
    <w:rPr/>
  </w:style>
  <w:style w:type="character" w:styleId="Heading1Char" w:customStyle="1">
    <w:name w:val="Heading 1 Char"/>
    <w:basedOn w:val="DefaultParagraphFont"/>
    <w:link w:val="Heading1"/>
    <w:uiPriority w:val="9"/>
    <w:qFormat/>
    <w:rsid w:val="00e05989"/>
    <w:rPr>
      <w:rFonts w:ascii="Arial" w:hAnsi="Arial" w:eastAsia="" w:cs="" w:cstheme="majorBidi" w:eastAsiaTheme="majorEastAsia"/>
      <w:b/>
      <w:color w:val="645AAF"/>
      <w:sz w:val="32"/>
      <w:szCs w:val="32"/>
    </w:rPr>
  </w:style>
  <w:style w:type="character" w:styleId="Heading2Char" w:customStyle="1">
    <w:name w:val="Heading 2 Char"/>
    <w:basedOn w:val="DefaultParagraphFont"/>
    <w:link w:val="Heading2"/>
    <w:uiPriority w:val="9"/>
    <w:qFormat/>
    <w:rsid w:val="002e517e"/>
    <w:rPr>
      <w:rFonts w:ascii="Arial" w:hAnsi="Arial" w:eastAsia="" w:cs="" w:cstheme="majorBidi" w:eastAsiaTheme="majorEastAsia"/>
      <w:b/>
      <w:color w:val="5A5A5A"/>
      <w:sz w:val="24"/>
      <w:szCs w:val="26"/>
    </w:rPr>
  </w:style>
  <w:style w:type="character" w:styleId="TitleChar" w:customStyle="1">
    <w:name w:val="Title Char"/>
    <w:basedOn w:val="DefaultParagraphFont"/>
    <w:link w:val="Title"/>
    <w:uiPriority w:val="10"/>
    <w:qFormat/>
    <w:rsid w:val="004e3f96"/>
    <w:rPr>
      <w:rFonts w:ascii="Arial" w:hAnsi="Arial" w:eastAsia="" w:cs="" w:cstheme="majorBidi" w:eastAsiaTheme="majorEastAsia"/>
      <w:b/>
      <w:color w:val="5A5A5A"/>
      <w:spacing w:val="-10"/>
      <w:kern w:val="2"/>
      <w:sz w:val="56"/>
      <w:szCs w:val="56"/>
    </w:rPr>
  </w:style>
  <w:style w:type="character" w:styleId="SubtitleChar" w:customStyle="1">
    <w:name w:val="Subtitle Char"/>
    <w:basedOn w:val="DefaultParagraphFont"/>
    <w:link w:val="Subtitle"/>
    <w:uiPriority w:val="11"/>
    <w:qFormat/>
    <w:rsid w:val="004e3f96"/>
    <w:rPr>
      <w:rFonts w:ascii="Arial" w:hAnsi="Arial" w:eastAsia="" w:cs="" w:cstheme="majorBidi" w:eastAsiaTheme="minorEastAsia"/>
      <w:color w:val="5A5A5A" w:themeColor="text1" w:themeTint="a5"/>
      <w:spacing w:val="15"/>
      <w:sz w:val="32"/>
      <w:szCs w:val="32"/>
    </w:rPr>
  </w:style>
  <w:style w:type="character" w:styleId="SubtleEmphasis">
    <w:name w:val="Subtle Emphasis"/>
    <w:basedOn w:val="SubtitleChar"/>
    <w:uiPriority w:val="19"/>
    <w:qFormat/>
    <w:rsid w:val="004e3f96"/>
    <w:rPr>
      <w:rFonts w:ascii="Arial" w:hAnsi="Arial" w:eastAsia="" w:cs="" w:cstheme="majorBidi" w:eastAsiaTheme="minorEastAsia"/>
      <w:i/>
      <w:iCs/>
      <w:color w:val="404040" w:themeColor="text1" w:themeTint="bf"/>
      <w:spacing w:val="15"/>
      <w:sz w:val="32"/>
      <w:szCs w:val="32"/>
    </w:rPr>
  </w:style>
  <w:style w:type="character" w:styleId="Emphasis">
    <w:name w:val="Emphasis"/>
    <w:basedOn w:val="DefaultParagraphFont"/>
    <w:uiPriority w:val="20"/>
    <w:qFormat/>
    <w:rsid w:val="004e3f96"/>
    <w:rPr>
      <w:rFonts w:ascii="Arial" w:hAnsi="Arial"/>
      <w:i/>
      <w:iCs/>
      <w:color w:val="5A5A5A"/>
      <w:sz w:val="22"/>
    </w:rPr>
  </w:style>
  <w:style w:type="character" w:styleId="IntenseEmphasis">
    <w:name w:val="Intense Emphasis"/>
    <w:basedOn w:val="DefaultParagraphFont"/>
    <w:uiPriority w:val="21"/>
    <w:qFormat/>
    <w:rsid w:val="004e3f96"/>
    <w:rPr>
      <w:i/>
      <w:iCs/>
      <w:color w:val="5B9BD5" w:themeColor="accent1"/>
    </w:rPr>
  </w:style>
  <w:style w:type="character" w:styleId="BookTitle">
    <w:name w:val="Book Title"/>
    <w:basedOn w:val="DefaultParagraphFont"/>
    <w:uiPriority w:val="33"/>
    <w:qFormat/>
    <w:rsid w:val="004e3f96"/>
    <w:rPr>
      <w:b/>
      <w:bCs/>
      <w:i/>
      <w:iCs/>
      <w:spacing w:val="5"/>
    </w:rPr>
  </w:style>
  <w:style w:type="character" w:styleId="QuoteChar" w:customStyle="1">
    <w:name w:val="Quote Char"/>
    <w:basedOn w:val="DefaultParagraphFont"/>
    <w:link w:val="Quote"/>
    <w:uiPriority w:val="29"/>
    <w:qFormat/>
    <w:rsid w:val="004e3f96"/>
    <w:rPr>
      <w:rFonts w:ascii="Arial" w:hAnsi="Arial"/>
      <w:i/>
      <w:iCs/>
      <w:color w:val="404040" w:themeColor="text1" w:themeTint="bf"/>
    </w:rPr>
  </w:style>
  <w:style w:type="character" w:styleId="Strong">
    <w:name w:val="Strong"/>
    <w:basedOn w:val="DefaultParagraphFont"/>
    <w:uiPriority w:val="22"/>
    <w:qFormat/>
    <w:rsid w:val="004e3f96"/>
    <w:rPr>
      <w:rFonts w:ascii="Arial" w:hAnsi="Arial"/>
      <w:b/>
      <w:bCs/>
      <w:color w:val="5A5A5A"/>
      <w:sz w:val="22"/>
    </w:rPr>
  </w:style>
  <w:style w:type="character" w:styleId="InternetLink">
    <w:name w:val="Internet Link"/>
    <w:basedOn w:val="DefaultParagraphFont"/>
    <w:uiPriority w:val="99"/>
    <w:unhideWhenUsed/>
    <w:rsid w:val="00a6137f"/>
    <w:rPr>
      <w:color w:val="0563C1" w:themeColor="hyperlink"/>
      <w:u w:val="single"/>
    </w:rPr>
  </w:style>
  <w:style w:type="character" w:styleId="ListLabel1">
    <w:name w:val="ListLabel 1"/>
    <w:qFormat/>
    <w:rPr>
      <w:b w:val="false"/>
      <w:i w:val="false"/>
      <w:color w:val="645AAF"/>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val="false"/>
      <w:i w:val="false"/>
      <w:color w:val="645AAF"/>
      <w:sz w:val="22"/>
    </w:rPr>
  </w:style>
  <w:style w:type="character" w:styleId="ListLabel9">
    <w:name w:val="ListLabel 9"/>
    <w:qFormat/>
    <w:rPr>
      <w:rFonts w:cs="Courier New"/>
    </w:rPr>
  </w:style>
  <w:style w:type="character" w:styleId="ListLabel10">
    <w:name w:val="ListLabel 10"/>
    <w:qFormat/>
    <w:rPr>
      <w:b w:val="false"/>
      <w:i w:val="false"/>
      <w:color w:val="645AAF"/>
      <w:sz w:val="22"/>
    </w:rPr>
  </w:style>
  <w:style w:type="character" w:styleId="ListLabel11">
    <w:name w:val="ListLabel 11"/>
    <w:qFormat/>
    <w:rPr>
      <w:rFonts w:cs="Courier New"/>
    </w:rPr>
  </w:style>
  <w:style w:type="character" w:styleId="ListLabel12">
    <w:name w:val="ListLabel 12"/>
    <w:qFormat/>
    <w:rPr>
      <w:b w:val="false"/>
      <w:i w:val="false"/>
      <w:color w:val="645AAF"/>
      <w:sz w:val="22"/>
    </w:rPr>
  </w:style>
  <w:style w:type="character" w:styleId="ListLabel13">
    <w:name w:val="ListLabel 13"/>
    <w:qFormat/>
    <w:rPr>
      <w:b w:val="false"/>
      <w:i w:val="false"/>
      <w:color w:val="645AAF"/>
      <w:sz w:val="22"/>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b w:val="false"/>
      <w:i w:val="false"/>
      <w:color w:val="645AAF"/>
      <w:sz w:val="22"/>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b w:val="false"/>
      <w:i w:val="false"/>
      <w:color w:val="645AAF"/>
      <w:sz w:val="22"/>
    </w:rPr>
  </w:style>
  <w:style w:type="character" w:styleId="ListLabel21">
    <w:name w:val="ListLabel 21"/>
    <w:qFormat/>
    <w:rPr>
      <w:b w:val="false"/>
      <w:i w:val="false"/>
      <w:color w:val="645AAF"/>
      <w:sz w:val="22"/>
    </w:rPr>
  </w:style>
  <w:style w:type="character" w:styleId="ListLabel22">
    <w:name w:val="ListLabel 22"/>
    <w:qFormat/>
    <w:rPr>
      <w:b w:val="false"/>
      <w:i w:val="false"/>
      <w:color w:val="645AAF"/>
      <w:sz w:val="22"/>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b w:val="false"/>
      <w:i w:val="false"/>
      <w:color w:val="645AAF"/>
      <w:sz w:val="22"/>
    </w:rPr>
  </w:style>
  <w:style w:type="character" w:styleId="ListLabel26">
    <w:name w:val="ListLabel 26"/>
    <w:qFormat/>
    <w:rPr>
      <w:b w:val="false"/>
      <w:i w:val="false"/>
      <w:color w:val="645AAF"/>
      <w:sz w:val="22"/>
    </w:rPr>
  </w:style>
  <w:style w:type="character" w:styleId="ListLabel27">
    <w:name w:val="ListLabel 27"/>
    <w:qFormat/>
    <w:rPr>
      <w:b w:val="false"/>
      <w:i w:val="false"/>
      <w:color w:val="645AAF"/>
      <w:sz w:val="22"/>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b w:val="false"/>
      <w:i w:val="false"/>
      <w:color w:val="645AAF"/>
      <w:sz w:val="22"/>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b w:val="false"/>
      <w:i w:val="false"/>
      <w:color w:val="645AAF"/>
      <w:sz w:val="22"/>
    </w:rPr>
  </w:style>
  <w:style w:type="character" w:styleId="ListLabel35">
    <w:name w:val="ListLabel 35"/>
    <w:qFormat/>
    <w:rPr>
      <w:rFonts w:cs="Courier New"/>
    </w:rPr>
  </w:style>
  <w:style w:type="character" w:styleId="ListLabel36">
    <w:name w:val="ListLabel 36"/>
    <w:qFormat/>
    <w:rPr>
      <w:b/>
      <w:i w:val="false"/>
      <w:color w:val="645AAF"/>
      <w:sz w:val="22"/>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b w:val="false"/>
      <w:i w:val="false"/>
      <w:color w:val="645AAF"/>
      <w:sz w:val="22"/>
    </w:rPr>
  </w:style>
  <w:style w:type="character" w:styleId="ListLabel40">
    <w:name w:val="ListLabel 40"/>
    <w:qFormat/>
    <w:rPr>
      <w:b w:val="false"/>
      <w:i w:val="false"/>
      <w:color w:val="645AAF"/>
      <w:sz w:val="22"/>
    </w:rPr>
  </w:style>
  <w:style w:type="character" w:styleId="ListLabel41">
    <w:name w:val="ListLabel 41"/>
    <w:qFormat/>
    <w:rPr>
      <w:b w:val="false"/>
      <w:i w:val="false"/>
      <w:color w:val="645AAF"/>
      <w:sz w:val="22"/>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b/>
      <w:i w:val="false"/>
      <w:color w:val="645AAF"/>
      <w:sz w:val="22"/>
    </w:rPr>
  </w:style>
  <w:style w:type="character" w:styleId="ListLabel45">
    <w:name w:val="ListLabel 45"/>
    <w:qFormat/>
    <w:rPr>
      <w:b/>
      <w:i w:val="false"/>
      <w:color w:val="645AAF"/>
      <w:sz w:val="22"/>
    </w:rPr>
  </w:style>
  <w:style w:type="character" w:styleId="ListLabel46">
    <w:name w:val="ListLabel 46"/>
    <w:qFormat/>
    <w:rPr>
      <w:b/>
      <w:i w:val="false"/>
      <w:color w:val="645AAF"/>
      <w:sz w:val="22"/>
    </w:rPr>
  </w:style>
  <w:style w:type="character" w:styleId="ListLabel47">
    <w:name w:val="ListLabel 47"/>
    <w:qFormat/>
    <w:rPr>
      <w:b/>
      <w:i w:val="false"/>
      <w:color w:val="645AAF"/>
      <w:sz w:val="22"/>
    </w:rPr>
  </w:style>
  <w:style w:type="character" w:styleId="ListLabel48">
    <w:name w:val="ListLabel 48"/>
    <w:qFormat/>
    <w:rPr>
      <w:b/>
      <w:i w:val="false"/>
      <w:color w:val="645AAF"/>
      <w:sz w:val="22"/>
    </w:rPr>
  </w:style>
  <w:style w:type="character" w:styleId="ListLabel49">
    <w:name w:val="ListLabel 49"/>
    <w:qFormat/>
    <w:rPr>
      <w:b w:val="false"/>
      <w:i w:val="false"/>
      <w:color w:val="645AAF"/>
      <w:sz w:val="22"/>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b w:val="false"/>
      <w:i w:val="false"/>
      <w:color w:val="645AAF"/>
      <w:sz w:val="22"/>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b w:val="false"/>
      <w:i w:val="false"/>
      <w:color w:val="645AAF"/>
      <w:sz w:val="22"/>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b w:val="false"/>
      <w:i w:val="false"/>
      <w:color w:val="645AAF"/>
      <w:sz w:val="22"/>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b w:val="false"/>
      <w:i w:val="false"/>
      <w:color w:val="645AAF"/>
      <w:sz w:val="22"/>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b w:val="false"/>
      <w:i w:val="false"/>
      <w:color w:val="645AAF"/>
      <w:sz w:val="22"/>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b w:val="false"/>
      <w:i w:val="false"/>
      <w:color w:val="645AAF"/>
      <w:sz w:val="22"/>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b w:val="false"/>
      <w:i w:val="false"/>
      <w:color w:val="645AAF"/>
      <w:sz w:val="22"/>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Symbol"/>
      <w:b w:val="false"/>
      <w:i w:val="false"/>
      <w:color w:val="645AAF"/>
      <w:sz w:val="22"/>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b w:val="false"/>
      <w:i w:val="false"/>
      <w:color w:val="645AAF"/>
      <w:sz w:val="22"/>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b w:val="false"/>
      <w:i w:val="false"/>
      <w:color w:val="645AAF"/>
      <w:sz w:val="22"/>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b w:val="false"/>
      <w:i w:val="false"/>
      <w:color w:val="645AAF"/>
      <w:sz w:val="22"/>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b w:val="false"/>
      <w:i w:val="false"/>
      <w:color w:val="645AAF"/>
      <w:sz w:val="22"/>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4e3f96"/>
    <w:pPr>
      <w:tabs>
        <w:tab w:val="center" w:pos="4513" w:leader="none"/>
        <w:tab w:val="right" w:pos="9026" w:leader="none"/>
      </w:tabs>
      <w:spacing w:lineRule="auto" w:line="240" w:before="120" w:after="0"/>
    </w:pPr>
    <w:rPr/>
  </w:style>
  <w:style w:type="paragraph" w:styleId="Footer">
    <w:name w:val="Footer"/>
    <w:basedOn w:val="Normal"/>
    <w:link w:val="FooterChar"/>
    <w:uiPriority w:val="99"/>
    <w:unhideWhenUsed/>
    <w:rsid w:val="004e3f96"/>
    <w:pPr>
      <w:tabs>
        <w:tab w:val="center" w:pos="4513" w:leader="none"/>
        <w:tab w:val="right" w:pos="9026" w:leader="none"/>
      </w:tabs>
      <w:spacing w:lineRule="auto" w:line="240" w:before="120" w:after="0"/>
    </w:pPr>
    <w:rPr/>
  </w:style>
  <w:style w:type="paragraph" w:styleId="NoSpacing">
    <w:name w:val="No Spacing"/>
    <w:basedOn w:val="Normal"/>
    <w:uiPriority w:val="1"/>
    <w:qFormat/>
    <w:rsid w:val="004e3f96"/>
    <w:pPr>
      <w:spacing w:lineRule="auto" w:line="240" w:before="120" w:after="0"/>
    </w:pPr>
    <w:rPr/>
  </w:style>
  <w:style w:type="paragraph" w:styleId="Title">
    <w:name w:val="Title"/>
    <w:basedOn w:val="Normal"/>
    <w:next w:val="Normal"/>
    <w:link w:val="TitleChar"/>
    <w:uiPriority w:val="10"/>
    <w:qFormat/>
    <w:rsid w:val="004e3f96"/>
    <w:pPr>
      <w:spacing w:lineRule="auto" w:line="240" w:before="120" w:after="240"/>
      <w:contextualSpacing/>
    </w:pPr>
    <w:rPr>
      <w:rFonts w:eastAsia="" w:cs="" w:cstheme="majorBidi" w:eastAsiaTheme="majorEastAsia"/>
      <w:b/>
      <w:color w:val="5A5A5A"/>
      <w:spacing w:val="-10"/>
      <w:kern w:val="2"/>
      <w:sz w:val="56"/>
      <w:szCs w:val="56"/>
    </w:rPr>
  </w:style>
  <w:style w:type="paragraph" w:styleId="Subtitle">
    <w:name w:val="Subtitle"/>
    <w:basedOn w:val="Heading1"/>
    <w:next w:val="Normal"/>
    <w:link w:val="SubtitleChar"/>
    <w:uiPriority w:val="11"/>
    <w:qFormat/>
    <w:rsid w:val="004e3f96"/>
    <w:pPr/>
    <w:rPr>
      <w:rFonts w:eastAsia="" w:eastAsiaTheme="minorEastAsia"/>
      <w:b w:val="false"/>
      <w:color w:val="5A5A5A" w:themeColor="text1" w:themeTint="a5"/>
      <w:spacing w:val="15"/>
    </w:rPr>
  </w:style>
  <w:style w:type="paragraph" w:styleId="Quote">
    <w:name w:val="Quote"/>
    <w:basedOn w:val="Normal"/>
    <w:next w:val="Normal"/>
    <w:link w:val="QuoteChar"/>
    <w:uiPriority w:val="29"/>
    <w:qFormat/>
    <w:rsid w:val="004e3f96"/>
    <w:pPr>
      <w:spacing w:before="200" w:after="120"/>
      <w:ind w:left="864" w:right="864" w:hanging="0"/>
      <w:jc w:val="center"/>
    </w:pPr>
    <w:rPr>
      <w:i/>
      <w:iCs/>
      <w:color w:val="404040" w:themeColor="text1" w:themeTint="bf"/>
    </w:rPr>
  </w:style>
  <w:style w:type="paragraph" w:styleId="ListParagraph">
    <w:name w:val="List Paragraph"/>
    <w:basedOn w:val="Normal"/>
    <w:uiPriority w:val="34"/>
    <w:qFormat/>
    <w:rsid w:val="004e3f96"/>
    <w:pPr>
      <w:spacing w:before="120" w:after="12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Ten10 CV Template v.1</Template>
  <TotalTime>199</TotalTime>
  <Application>LibreOffice/6.0.7.3$Linux_X86_64 LibreOffice_project/00m0$Build-3</Application>
  <Pages>2</Pages>
  <Words>375</Words>
  <Characters>2260</Characters>
  <CharactersWithSpaces>2601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2020-10-07T21:29:00Z</dcterms:created>
  <dc:creator>Antoine Alesandrini</dc:creator>
  <dc:description/>
  <dc:language>en-GB</dc:language>
  <cp:lastModifiedBy/>
  <dcterms:modified xsi:type="dcterms:W3CDTF">2020-10-09T14:48:04Z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